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66" w:rsidRDefault="008E4266">
      <w:pPr>
        <w:jc w:val="center"/>
        <w:rPr>
          <w:sz w:val="24"/>
          <w:szCs w:val="24"/>
        </w:rPr>
      </w:pPr>
      <w:bookmarkStart w:id="0" w:name="_GoBack"/>
      <w:bookmarkEnd w:id="0"/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MODEL RESOLUTION </w:t>
      </w:r>
    </w:p>
    <w:p w:rsidR="008E4266" w:rsidRDefault="008E4266">
      <w:pPr>
        <w:rPr>
          <w:b/>
          <w:bCs/>
          <w:sz w:val="24"/>
          <w:szCs w:val="24"/>
        </w:rPr>
      </w:pPr>
    </w:p>
    <w:p w:rsidR="008E4266" w:rsidRDefault="008E4266">
      <w:pPr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FOR INDIVIDUAL DISTRICT BOARD OF EDUCATION PARTICIPATION IN ACES COOPERATIVE PRICING SYSTEM</w:t>
      </w:r>
    </w:p>
    <w:p w:rsidR="008E4266" w:rsidRDefault="008E4266">
      <w:pPr>
        <w:rPr>
          <w:sz w:val="24"/>
          <w:szCs w:val="24"/>
        </w:rPr>
      </w:pPr>
    </w:p>
    <w:p w:rsidR="008E4266" w:rsidRPr="00D06CD1" w:rsidRDefault="008E426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 Resolution Authorizing the (insert name of local district board of education) to Enter into A Cooperative Pricing Agreement for the Purchase of </w:t>
      </w:r>
      <w:r w:rsidRPr="00D06CD1">
        <w:rPr>
          <w:i/>
          <w:iCs/>
          <w:sz w:val="24"/>
          <w:szCs w:val="24"/>
        </w:rPr>
        <w:t>Electricity</w:t>
      </w:r>
      <w:r w:rsidR="00826F1B" w:rsidRPr="00D06CD1">
        <w:rPr>
          <w:i/>
          <w:iCs/>
          <w:sz w:val="24"/>
          <w:szCs w:val="24"/>
        </w:rPr>
        <w:t xml:space="preserve"> and Natural Gas </w:t>
      </w:r>
    </w:p>
    <w:p w:rsidR="008E4266" w:rsidRDefault="008E4266">
      <w:pPr>
        <w:rPr>
          <w:i/>
          <w:iCs/>
          <w:sz w:val="24"/>
          <w:szCs w:val="24"/>
        </w:rPr>
      </w:pPr>
    </w:p>
    <w:p w:rsidR="008E4266" w:rsidRDefault="008E4266">
      <w:pPr>
        <w:jc w:val="center"/>
        <w:rPr>
          <w:sz w:val="24"/>
          <w:szCs w:val="24"/>
        </w:rPr>
      </w:pPr>
      <w:r>
        <w:rPr>
          <w:sz w:val="24"/>
          <w:szCs w:val="24"/>
        </w:rPr>
        <w:t>RESOLUTION NUMBER: _____</w:t>
      </w: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“The Electric Discount and Energy Competition Act,” P.L. 1999, c. 23  authorizes the New Jersey School Boards’ Association to obtain electricity</w:t>
      </w:r>
      <w:r w:rsidR="00826F1B">
        <w:rPr>
          <w:sz w:val="24"/>
          <w:szCs w:val="24"/>
        </w:rPr>
        <w:t xml:space="preserve">, </w:t>
      </w:r>
      <w:r w:rsidR="00826F1B" w:rsidRPr="00D06CD1">
        <w:rPr>
          <w:sz w:val="24"/>
          <w:szCs w:val="24"/>
        </w:rPr>
        <w:t>natural gas</w:t>
      </w:r>
      <w:r>
        <w:rPr>
          <w:sz w:val="24"/>
          <w:szCs w:val="24"/>
        </w:rPr>
        <w:t xml:space="preserve"> and other energy-related services for individual local boards of education on an aggregated basis; and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>, N.J.S.A. 18A:18A-11 authorizes local district boards of education to enter into cooperative pricing agreements; and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WHEREAS,</w:t>
      </w:r>
      <w:r>
        <w:rPr>
          <w:sz w:val="24"/>
          <w:szCs w:val="24"/>
        </w:rPr>
        <w:t xml:space="preserve"> the Alliance for Competitive Energy, hereinafter referred to as “ACES,” has offered voluntary participation in a cooperative pricing system for the group purchase of electricity</w:t>
      </w:r>
      <w:r w:rsidR="00826F1B">
        <w:rPr>
          <w:sz w:val="24"/>
          <w:szCs w:val="24"/>
        </w:rPr>
        <w:t xml:space="preserve"> </w:t>
      </w:r>
      <w:r w:rsidR="00826F1B" w:rsidRPr="00D06CD1">
        <w:rPr>
          <w:sz w:val="24"/>
          <w:szCs w:val="24"/>
        </w:rPr>
        <w:t>and natural gas</w:t>
      </w:r>
      <w:r>
        <w:rPr>
          <w:sz w:val="24"/>
          <w:szCs w:val="24"/>
        </w:rPr>
        <w:t>; and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WHEREAS,</w:t>
      </w:r>
      <w:r>
        <w:rPr>
          <w:sz w:val="24"/>
          <w:szCs w:val="24"/>
        </w:rPr>
        <w:t xml:space="preserve"> the (insert name of local district board of education) in the county of (insert county name), State of New Jersey, desires to participate in the ACES Cooperative Pricing System.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NOW, THEREFORE, BE IT RESOLVED </w:t>
      </w:r>
      <w:r>
        <w:rPr>
          <w:sz w:val="24"/>
          <w:szCs w:val="24"/>
        </w:rPr>
        <w:t>on the (insert date) by the (insert name of local district board), county of (insert name of county), State of New Jersey, as follows: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TITLE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>This RESOLUTION shall be known and may be cited as the “ACES Cooperative Pricing Resolution of the (insert name of local district board).”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AUTHORITY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 xml:space="preserve">Pursuant to the provisions of N.J.S.A. 18A:18A-11, the (insert name of chief executive officer of the local district board) is hereby authorized to enter into the </w:t>
      </w:r>
      <w:r>
        <w:rPr>
          <w:sz w:val="24"/>
          <w:szCs w:val="24"/>
        </w:rPr>
        <w:lastRenderedPageBreak/>
        <w:t xml:space="preserve">ACES Cooperative Pricing System Agreement.  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CONTRACTING UNIT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 xml:space="preserve">The New Jersey School Boards Association, through ACES,  shall be responsible for complying with the “Public School Contracts Law,” N.J.S.A. 18A:18A-1 </w:t>
      </w:r>
      <w:r>
        <w:rPr>
          <w:i/>
          <w:iCs/>
          <w:sz w:val="24"/>
          <w:szCs w:val="24"/>
        </w:rPr>
        <w:t xml:space="preserve">et seq. </w:t>
      </w:r>
      <w:r>
        <w:rPr>
          <w:sz w:val="24"/>
          <w:szCs w:val="24"/>
        </w:rPr>
        <w:t xml:space="preserve"> and all other applicable laws in connection with the preparation, bidding, negotiation and execution of contracts in connection with the ACES Cooperative Pricing System.  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EFFECTIVE DATE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  <w:r>
        <w:rPr>
          <w:sz w:val="24"/>
          <w:szCs w:val="24"/>
        </w:rPr>
        <w:t>This resolution shall take effect immediately upon passage.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CERTIFICATION</w:t>
      </w: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rPr>
          <w:sz w:val="24"/>
          <w:szCs w:val="24"/>
        </w:rPr>
      </w:pPr>
    </w:p>
    <w:p w:rsidR="008E4266" w:rsidRDefault="008E4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BY: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 BY:____________________</w:t>
      </w:r>
    </w:p>
    <w:p w:rsidR="008E4266" w:rsidRDefault="008E4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  <w:r>
        <w:rPr>
          <w:sz w:val="24"/>
          <w:szCs w:val="24"/>
        </w:rPr>
        <w:t xml:space="preserve">            Name and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and Title</w:t>
      </w:r>
    </w:p>
    <w:sectPr w:rsidR="008E4266">
      <w:type w:val="continuous"/>
      <w:pgSz w:w="12240" w:h="15840"/>
      <w:pgMar w:top="13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E62"/>
    <w:rsid w:val="000F4888"/>
    <w:rsid w:val="00246BFC"/>
    <w:rsid w:val="00635E62"/>
    <w:rsid w:val="00826F1B"/>
    <w:rsid w:val="008E4266"/>
    <w:rsid w:val="00D0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544019-428E-43D9-989B-C5B84A9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Univers" w:hAnsi="Univers" w:cs="Univer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Gabel Associates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Bryan Hayward</cp:lastModifiedBy>
  <cp:revision>2</cp:revision>
  <dcterms:created xsi:type="dcterms:W3CDTF">2018-05-04T19:43:00Z</dcterms:created>
  <dcterms:modified xsi:type="dcterms:W3CDTF">2018-05-04T19:43:00Z</dcterms:modified>
</cp:coreProperties>
</file>